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line="276" w:lineRule="auto"/>
        <w:jc w:val="center"/>
        <w:rPr>
          <w:sz w:val="50"/>
          <w:szCs w:val="50"/>
        </w:rPr>
      </w:pPr>
      <w:bookmarkStart w:colFirst="0" w:colLast="0" w:name="_jl68b9yar0nb" w:id="0"/>
      <w:bookmarkEnd w:id="0"/>
      <w:r w:rsidDel="00000000" w:rsidR="00000000" w:rsidRPr="00000000">
        <w:rPr>
          <w:rFonts w:ascii="Antic Slab" w:cs="Antic Slab" w:eastAsia="Antic Slab" w:hAnsi="Antic Slab"/>
          <w:sz w:val="50"/>
          <w:szCs w:val="50"/>
          <w:rtl w:val="0"/>
        </w:rPr>
        <w:t xml:space="preserve">Glory Mold: 2084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320" w:before="320" w:line="276" w:lineRule="auto"/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Access Overview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after="0" w:afterAutospacing="0" w:before="300"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The venue and installation are wheelchair accessible.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There are toilets available in the St Enoch Centre.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300" w:before="0" w:beforeAutospacing="0"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We have a HEPA filter in the installation, and provide face masks, hand sanitiser and ear defenders upon entry.</w:t>
      </w:r>
    </w:p>
    <w:p w:rsidR="00000000" w:rsidDel="00000000" w:rsidP="00000000" w:rsidRDefault="00000000" w:rsidRPr="00000000" w14:paraId="00000006">
      <w:pPr>
        <w:spacing w:after="300" w:before="300" w:line="276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320" w:before="320" w:line="276" w:lineRule="auto"/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Audio Description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spacing w:after="0" w:afterAutospacing="0" w:before="300"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45 minute audio described tours of the installation are offered every hour between 12-5pm</w:t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spacing w:after="0" w:afterAutospacing="0" w:before="0" w:beforeAutospacing="0"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These are available to one person at a time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spacing w:after="300" w:before="0" w:beforeAutospacing="0"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The slots are free and can be booked in advance if you want to secure a specific time slot - book </w:t>
      </w:r>
      <w:hyperlink r:id="rId6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here</w:t>
        </w:r>
      </w:hyperlink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0B">
      <w:pPr>
        <w:spacing w:after="300" w:before="300" w:line="276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320" w:before="320" w:line="276" w:lineRule="auto"/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BSL Event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0" w:afterAutospacing="0" w:before="300"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We will host a BSL event with Amy Murray on Tuesday July 28th, between 6-8pm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after="300" w:before="0" w:beforeAutospacing="0"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You can book a free ticker </w:t>
      </w:r>
      <w:hyperlink r:id="rId7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here</w:t>
        </w:r>
      </w:hyperlink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0F">
      <w:pPr>
        <w:spacing w:after="300" w:before="300" w:line="276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320" w:before="320" w:line="276" w:lineRule="auto"/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Further access information</w:t>
      </w:r>
    </w:p>
    <w:p w:rsidR="00000000" w:rsidDel="00000000" w:rsidP="00000000" w:rsidRDefault="00000000" w:rsidRPr="00000000" w14:paraId="00000011">
      <w:pPr>
        <w:spacing w:after="300" w:before="300"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If you require more access information you can find this here: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afterAutospacing="0" w:before="300"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In the full access guide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afterAutospacing="0" w:before="0" w:beforeAutospacing="0"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In the audio version of the access guide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afterAutospacing="0" w:before="0" w:beforeAutospacing="0"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On our website: </w:t>
      </w:r>
      <w:hyperlink r:id="rId8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producedmoon.co.uk/glorymold-access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300" w:before="0" w:beforeAutospacing="0" w:line="276" w:lineRule="auto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Email us at </w:t>
      </w:r>
      <w:hyperlink r:id="rId9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access@producedmoon.co.uk</w:t>
        </w:r>
      </w:hyperlink>
      <w:r w:rsidDel="00000000" w:rsidR="00000000" w:rsidRPr="00000000">
        <w:rPr>
          <w:sz w:val="28"/>
          <w:szCs w:val="28"/>
          <w:rtl w:val="0"/>
        </w:rPr>
        <w:t xml:space="preserve"> for more information</w:t>
      </w:r>
    </w:p>
    <w:sectPr>
      <w:pgSz w:h="16834" w:w="11909" w:orient="portrait"/>
      <w:pgMar w:bottom="1440" w:top="1440" w:left="1440" w:right="832.2047244094489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ntic Slab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sz w:val="31"/>
        <w:szCs w:val="3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sz w:val="31"/>
        <w:szCs w:val="3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sz w:val="31"/>
        <w:szCs w:val="3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access@producedmoon.co.uk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eventbrite.com/e/glory-mold-2084-audio-described-slots-tickets-1990336565245" TargetMode="External"/><Relationship Id="rId7" Type="http://schemas.openxmlformats.org/officeDocument/2006/relationships/hyperlink" Target="https://www.eventbrite.com/e/glory-mold-2084-bsl-event-tickets-1990336141979" TargetMode="External"/><Relationship Id="rId8" Type="http://schemas.openxmlformats.org/officeDocument/2006/relationships/hyperlink" Target="http://producedmoon.co.uk/glorymold-access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nticSlab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